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11214" w14:textId="22A6C479" w:rsidR="00400B17" w:rsidRPr="005249C1" w:rsidRDefault="00400B17" w:rsidP="00524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C7">
        <w:rPr>
          <w:rFonts w:ascii="Times New Roman" w:hAnsi="Times New Roman" w:cs="Times New Roman"/>
          <w:b/>
          <w:sz w:val="28"/>
          <w:szCs w:val="28"/>
        </w:rPr>
        <w:t xml:space="preserve">Руководство по </w:t>
      </w:r>
      <w:r>
        <w:rPr>
          <w:rFonts w:ascii="Times New Roman" w:hAnsi="Times New Roman" w:cs="Times New Roman"/>
          <w:b/>
          <w:sz w:val="28"/>
          <w:szCs w:val="28"/>
        </w:rPr>
        <w:t>прохождению процедуры идентификации личности в</w:t>
      </w:r>
      <w:r w:rsidRPr="00D2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AEC">
        <w:rPr>
          <w:rFonts w:ascii="Times New Roman" w:hAnsi="Times New Roman" w:cs="Times New Roman"/>
          <w:b/>
          <w:sz w:val="28"/>
          <w:szCs w:val="28"/>
        </w:rPr>
        <w:t>Автономной некоммерческой организации дополнительного профессионального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AEC">
        <w:rPr>
          <w:rFonts w:ascii="Times New Roman" w:hAnsi="Times New Roman" w:cs="Times New Roman"/>
          <w:b/>
          <w:sz w:val="28"/>
          <w:szCs w:val="28"/>
        </w:rPr>
        <w:t>«Санкт-Петербургский Межотраслевой Институт Повышения Квалификации»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обучающихся (слушателей)</w:t>
      </w:r>
    </w:p>
    <w:p w14:paraId="74E3498E" w14:textId="77777777" w:rsidR="00400B17" w:rsidRPr="00400B17" w:rsidRDefault="00400B17" w:rsidP="00400B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886BC52" w14:textId="77777777" w:rsidR="00EA5B95" w:rsidRPr="00EA5B95" w:rsidRDefault="00EA5B95" w:rsidP="00EA5B95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A5B95">
        <w:rPr>
          <w:rFonts w:ascii="Times New Roman" w:eastAsia="Calibri" w:hAnsi="Times New Roman" w:cs="Times New Roman"/>
          <w:b/>
          <w:sz w:val="28"/>
          <w:szCs w:val="28"/>
        </w:rPr>
        <w:t>Шаг 1. Вы получаете логин и пароль от личного кабинета на образовательном портале на электронный адрес, указанный в договоре.</w:t>
      </w:r>
    </w:p>
    <w:p w14:paraId="19F839FD" w14:textId="56275ADE" w:rsidR="00400B17" w:rsidRDefault="00A23728" w:rsidP="00400B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72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F99F379" wp14:editId="3ED5CBD8">
            <wp:simplePos x="0" y="0"/>
            <wp:positionH relativeFrom="margin">
              <wp:align>left</wp:align>
            </wp:positionH>
            <wp:positionV relativeFrom="paragraph">
              <wp:posOffset>257810</wp:posOffset>
            </wp:positionV>
            <wp:extent cx="5940425" cy="3445510"/>
            <wp:effectExtent l="0" t="0" r="3175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D557C7" w14:textId="77777777" w:rsidR="00400B17" w:rsidRPr="00A23728" w:rsidRDefault="00400B17" w:rsidP="00400B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D956854" w14:textId="7A1FD203" w:rsidR="00400B17" w:rsidRPr="00400B17" w:rsidRDefault="00400B17" w:rsidP="00400B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sz w:val="28"/>
          <w:szCs w:val="28"/>
        </w:rPr>
        <w:t xml:space="preserve">Шаг 2. Введите ваш логин и пароль, нажмите «Войти» и перейдите в личный </w:t>
      </w:r>
      <w:r w:rsidR="00571983">
        <w:rPr>
          <w:rFonts w:ascii="Times New Roman" w:hAnsi="Times New Roman" w:cs="Times New Roman"/>
          <w:b/>
          <w:sz w:val="28"/>
          <w:szCs w:val="28"/>
        </w:rPr>
        <w:t>кабинет</w:t>
      </w:r>
      <w:r w:rsidRPr="00400B17">
        <w:rPr>
          <w:rFonts w:ascii="Times New Roman" w:hAnsi="Times New Roman" w:cs="Times New Roman"/>
          <w:b/>
          <w:sz w:val="28"/>
          <w:szCs w:val="28"/>
        </w:rPr>
        <w:t xml:space="preserve"> образовательного портала.</w:t>
      </w:r>
    </w:p>
    <w:p w14:paraId="57D01BBB" w14:textId="77777777" w:rsidR="00400B17" w:rsidRPr="00400B17" w:rsidRDefault="00400B17" w:rsidP="00400B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8688BC" wp14:editId="56385B67">
            <wp:simplePos x="0" y="0"/>
            <wp:positionH relativeFrom="margin">
              <wp:posOffset>1442085</wp:posOffset>
            </wp:positionH>
            <wp:positionV relativeFrom="paragraph">
              <wp:posOffset>404495</wp:posOffset>
            </wp:positionV>
            <wp:extent cx="2207895" cy="1653540"/>
            <wp:effectExtent l="0" t="0" r="1905" b="381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4BE22" w14:textId="77777777" w:rsidR="00400B17" w:rsidRPr="00400B17" w:rsidRDefault="00400B17" w:rsidP="00400B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EF917" w14:textId="77777777" w:rsidR="00400B17" w:rsidRPr="00400B17" w:rsidRDefault="00400B17" w:rsidP="00400B17">
      <w:pPr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466BFED" w14:textId="77777777" w:rsidR="00400B17" w:rsidRPr="00400B17" w:rsidRDefault="00400B17" w:rsidP="00400B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sz w:val="28"/>
          <w:szCs w:val="28"/>
        </w:rPr>
        <w:lastRenderedPageBreak/>
        <w:t>Шаг 3. Для начала аттестационных мероприятий перейдите во вкладку «Мои мероприятия», выберите мероприятие с пометкой «Промежуточная аттестация» или «Итоговая аттестация», в зависимости от того на каком этапе прохождения курса вы находитесь.</w:t>
      </w:r>
    </w:p>
    <w:p w14:paraId="74DD8F08" w14:textId="77777777" w:rsidR="00400B17" w:rsidRPr="00400B17" w:rsidRDefault="00400B17" w:rsidP="00400B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B1766B8" wp14:editId="5BCC74B0">
            <wp:simplePos x="0" y="0"/>
            <wp:positionH relativeFrom="margin">
              <wp:align>center</wp:align>
            </wp:positionH>
            <wp:positionV relativeFrom="paragraph">
              <wp:posOffset>288290</wp:posOffset>
            </wp:positionV>
            <wp:extent cx="4777740" cy="2684780"/>
            <wp:effectExtent l="0" t="0" r="3810" b="127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68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1EFD" w14:textId="77777777" w:rsidR="00400B17" w:rsidRPr="00400B17" w:rsidRDefault="00400B17" w:rsidP="00400B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42BE22" w14:textId="77777777" w:rsidR="00400B17" w:rsidRPr="00400B17" w:rsidRDefault="00400B17" w:rsidP="00400B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sz w:val="28"/>
          <w:szCs w:val="28"/>
        </w:rPr>
        <w:t>Шаг 4. К назначенным дате и времени обеспечьте рабочее место веб-камерой и аудиоколонками (наушниками), после перейдите (по ссылке в описании) в мероприятие. Пройдите идентификацию личности в режиме видеоконференцсвязи – выполните все необходимые требования преподавателя.</w:t>
      </w:r>
    </w:p>
    <w:p w14:paraId="0E84D953" w14:textId="77777777" w:rsidR="00400B17" w:rsidRPr="00400B17" w:rsidRDefault="00400B17" w:rsidP="00400B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DA56797" wp14:editId="5D83FC06">
            <wp:simplePos x="0" y="0"/>
            <wp:positionH relativeFrom="margin">
              <wp:posOffset>1914525</wp:posOffset>
            </wp:positionH>
            <wp:positionV relativeFrom="paragraph">
              <wp:posOffset>414655</wp:posOffset>
            </wp:positionV>
            <wp:extent cx="2240280" cy="1493520"/>
            <wp:effectExtent l="0" t="0" r="762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1F6C2" w14:textId="77777777" w:rsidR="00400B17" w:rsidRPr="00400B17" w:rsidRDefault="00400B17" w:rsidP="00400B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42D66" w14:textId="77777777" w:rsidR="00400B17" w:rsidRPr="00400B17" w:rsidRDefault="00400B17" w:rsidP="00400B17">
      <w:pPr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E3E4905" w14:textId="77777777" w:rsidR="00400B17" w:rsidRPr="00400B17" w:rsidRDefault="00400B17" w:rsidP="00400B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sz w:val="28"/>
          <w:szCs w:val="28"/>
        </w:rPr>
        <w:lastRenderedPageBreak/>
        <w:t>Шаг 5. После прохождения идентификации личности, не выходя из видеоконференцсвязи перейдите к списку материалов и выберите тест к нужному модулю или итоговое тестирование. Приступайте к тестированию в режиме онлайн. Преподаватель будет видеть вас по средствам веб-камеры.</w:t>
      </w:r>
    </w:p>
    <w:p w14:paraId="068409AE" w14:textId="77777777" w:rsidR="00400B17" w:rsidRPr="00400B17" w:rsidRDefault="00400B17" w:rsidP="00400B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6848CC" wp14:editId="5ABD930C">
            <wp:simplePos x="0" y="0"/>
            <wp:positionH relativeFrom="margin">
              <wp:align>center</wp:align>
            </wp:positionH>
            <wp:positionV relativeFrom="paragraph">
              <wp:posOffset>384175</wp:posOffset>
            </wp:positionV>
            <wp:extent cx="1988820" cy="1591858"/>
            <wp:effectExtent l="0" t="0" r="0" b="889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591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408EB" w14:textId="77777777" w:rsidR="00400B17" w:rsidRPr="00400B17" w:rsidRDefault="00400B17" w:rsidP="00400B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841CBF" w14:textId="1A64640C" w:rsidR="00E2406B" w:rsidRDefault="00400B17" w:rsidP="005249C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B17">
        <w:rPr>
          <w:rFonts w:ascii="Times New Roman" w:hAnsi="Times New Roman" w:cs="Times New Roman"/>
          <w:b/>
          <w:sz w:val="28"/>
          <w:szCs w:val="28"/>
        </w:rPr>
        <w:t>Шаг 6 Завершите тестирование и выйдите из мероприятия.</w:t>
      </w:r>
    </w:p>
    <w:p w14:paraId="185EEA51" w14:textId="2EFD3627" w:rsidR="005249C1" w:rsidRDefault="00BB2FCB" w:rsidP="005249C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8D9A2E9" wp14:editId="0C75B463">
            <wp:simplePos x="0" y="0"/>
            <wp:positionH relativeFrom="column">
              <wp:posOffset>2004060</wp:posOffset>
            </wp:positionH>
            <wp:positionV relativeFrom="paragraph">
              <wp:posOffset>341630</wp:posOffset>
            </wp:positionV>
            <wp:extent cx="2133600" cy="1652270"/>
            <wp:effectExtent l="0" t="0" r="0" b="508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1028B" w14:textId="4794B554" w:rsidR="00780FD8" w:rsidRDefault="00780FD8" w:rsidP="00780FD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B2C67B" w14:textId="0BF522A3" w:rsidR="005249C1" w:rsidRPr="000C1BCD" w:rsidRDefault="005249C1" w:rsidP="005249C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Если у вас остались вопросы, всегда можно обратиться к </w:t>
      </w:r>
      <w:r w:rsidRPr="000C1BCD">
        <w:rPr>
          <w:rFonts w:ascii="Times New Roman" w:eastAsia="Calibri" w:hAnsi="Times New Roman" w:cs="Times New Roman"/>
          <w:sz w:val="28"/>
          <w:szCs w:val="28"/>
        </w:rPr>
        <w:t>организаторам учебного процесса по электронной почте:</w:t>
      </w:r>
      <w:r w:rsidRPr="000C1BCD">
        <w:rPr>
          <w:rFonts w:ascii="Calibri" w:eastAsia="Calibri" w:hAnsi="Calibri" w:cs="Times New Roman"/>
        </w:rPr>
        <w:t xml:space="preserve"> </w:t>
      </w:r>
      <w:hyperlink r:id="rId10" w:history="1">
        <w:r w:rsidRPr="000C1BC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institut@spmipk.ru</w:t>
        </w:r>
      </w:hyperlink>
      <w:r w:rsidRPr="000C1BCD">
        <w:rPr>
          <w:rFonts w:ascii="Times New Roman" w:eastAsia="Calibri" w:hAnsi="Times New Roman" w:cs="Times New Roman"/>
          <w:sz w:val="28"/>
          <w:szCs w:val="28"/>
        </w:rPr>
        <w:t xml:space="preserve"> или во внутреннем чате в личном </w:t>
      </w:r>
      <w:r w:rsidR="00571983">
        <w:rPr>
          <w:rFonts w:ascii="Times New Roman" w:eastAsia="Calibri" w:hAnsi="Times New Roman" w:cs="Times New Roman"/>
          <w:sz w:val="28"/>
          <w:szCs w:val="28"/>
        </w:rPr>
        <w:t>кабинете</w:t>
      </w:r>
      <w:bookmarkStart w:id="0" w:name="_GoBack"/>
      <w:bookmarkEnd w:id="0"/>
      <w:r w:rsidRPr="000C1BCD">
        <w:rPr>
          <w:rFonts w:ascii="Times New Roman" w:eastAsia="Calibri" w:hAnsi="Times New Roman" w:cs="Times New Roman"/>
          <w:sz w:val="28"/>
          <w:szCs w:val="28"/>
        </w:rPr>
        <w:t xml:space="preserve"> на портале </w:t>
      </w:r>
      <w:proofErr w:type="spellStart"/>
      <w:r w:rsidRPr="000C1BCD">
        <w:rPr>
          <w:rFonts w:ascii="Times New Roman" w:eastAsia="Calibri" w:hAnsi="Times New Roman" w:cs="Times New Roman"/>
          <w:sz w:val="28"/>
          <w:szCs w:val="28"/>
          <w:lang w:val="en-GB"/>
        </w:rPr>
        <w:t>i</w:t>
      </w:r>
      <w:proofErr w:type="spellEnd"/>
      <w:r w:rsidRPr="000C1BCD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proofErr w:type="spellStart"/>
      <w:r w:rsidRPr="000C1BCD">
        <w:rPr>
          <w:rFonts w:ascii="Times New Roman" w:eastAsia="Calibri" w:hAnsi="Times New Roman" w:cs="Times New Roman"/>
          <w:sz w:val="28"/>
          <w:szCs w:val="28"/>
        </w:rPr>
        <w:t>pring</w:t>
      </w:r>
      <w:proofErr w:type="spellEnd"/>
      <w:r w:rsidRPr="000C1B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BCD">
        <w:rPr>
          <w:rFonts w:ascii="Times New Roman" w:eastAsia="Calibri" w:hAnsi="Times New Roman" w:cs="Times New Roman"/>
          <w:sz w:val="28"/>
          <w:szCs w:val="28"/>
          <w:lang w:val="en-GB"/>
        </w:rPr>
        <w:t>L</w:t>
      </w:r>
      <w:proofErr w:type="spellStart"/>
      <w:r w:rsidRPr="000C1BCD">
        <w:rPr>
          <w:rFonts w:ascii="Times New Roman" w:eastAsia="Calibri" w:hAnsi="Times New Roman" w:cs="Times New Roman"/>
          <w:sz w:val="28"/>
          <w:szCs w:val="28"/>
        </w:rPr>
        <w:t>earn</w:t>
      </w:r>
      <w:proofErr w:type="spellEnd"/>
      <w:r w:rsidRPr="000C1B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C1B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вам с удовольствием помогут!</w:t>
      </w:r>
    </w:p>
    <w:p w14:paraId="6FDBF518" w14:textId="77777777" w:rsidR="005249C1" w:rsidRPr="005249C1" w:rsidRDefault="005249C1" w:rsidP="005249C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249C1" w:rsidRPr="0052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88"/>
    <w:rsid w:val="00400B17"/>
    <w:rsid w:val="004F1188"/>
    <w:rsid w:val="005249C1"/>
    <w:rsid w:val="00571983"/>
    <w:rsid w:val="006F308A"/>
    <w:rsid w:val="00780FD8"/>
    <w:rsid w:val="00893C40"/>
    <w:rsid w:val="008D6D42"/>
    <w:rsid w:val="00986807"/>
    <w:rsid w:val="009C647D"/>
    <w:rsid w:val="00A23728"/>
    <w:rsid w:val="00BB2FCB"/>
    <w:rsid w:val="00E2406B"/>
    <w:rsid w:val="00E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2481"/>
  <w15:chartTrackingRefBased/>
  <w15:docId w15:val="{5247E106-23E4-4068-9C0F-6E9CAD3D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1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institut@spmipk.r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Вильгельм</dc:creator>
  <cp:keywords/>
  <dc:description/>
  <cp:lastModifiedBy>Анна Вильгельм</cp:lastModifiedBy>
  <cp:revision>9</cp:revision>
  <dcterms:created xsi:type="dcterms:W3CDTF">2021-03-12T13:31:00Z</dcterms:created>
  <dcterms:modified xsi:type="dcterms:W3CDTF">2021-03-16T08:23:00Z</dcterms:modified>
</cp:coreProperties>
</file>